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4646" w14:textId="77777777" w:rsidR="00246CDD" w:rsidRDefault="00BD67BD">
      <w:pPr>
        <w:rPr>
          <w:b/>
        </w:rPr>
      </w:pPr>
      <w:r w:rsidRPr="00BD67BD">
        <w:rPr>
          <w:b/>
        </w:rPr>
        <w:t>Black Oak Ensemble</w:t>
      </w:r>
      <w:r w:rsidR="00AB181B">
        <w:rPr>
          <w:b/>
        </w:rPr>
        <w:t xml:space="preserve"> repertoire:</w:t>
      </w:r>
    </w:p>
    <w:p w14:paraId="3256EAA0" w14:textId="73842A24" w:rsidR="000B577A" w:rsidRDefault="000B577A"/>
    <w:p w14:paraId="4B73BD89" w14:textId="77777777" w:rsidR="000B577A" w:rsidRDefault="000B577A"/>
    <w:p w14:paraId="3968B168" w14:textId="323B2090" w:rsidR="00AB181B" w:rsidRDefault="0077159A">
      <w:r>
        <w:t xml:space="preserve">J. S. Bach (arr. Sitkovetsky), </w:t>
      </w:r>
      <w:r w:rsidR="000B577A">
        <w:t xml:space="preserve">The </w:t>
      </w:r>
      <w:r>
        <w:t>Goldberg Variations</w:t>
      </w:r>
    </w:p>
    <w:p w14:paraId="63F36E37" w14:textId="019D8FB2" w:rsidR="00C8318C" w:rsidRDefault="00C8318C">
      <w:r w:rsidRPr="00C8318C">
        <w:rPr>
          <w:bCs/>
        </w:rPr>
        <w:t>J. S. Bach</w:t>
      </w:r>
      <w:r>
        <w:rPr>
          <w:bCs/>
        </w:rPr>
        <w:t>,</w:t>
      </w:r>
      <w:r w:rsidRPr="00C8318C">
        <w:rPr>
          <w:bCs/>
        </w:rPr>
        <w:t xml:space="preserve"> 15 three parts inventions BWV 787-801</w:t>
      </w:r>
    </w:p>
    <w:p w14:paraId="006AAF23" w14:textId="77777777" w:rsidR="0077159A" w:rsidRDefault="0077159A">
      <w:r>
        <w:t>Beethoven, the complete string trios</w:t>
      </w:r>
    </w:p>
    <w:p w14:paraId="0396F147" w14:textId="739B13EF" w:rsidR="00C8318C" w:rsidRDefault="00C8318C">
      <w:r w:rsidRPr="00C8318C">
        <w:rPr>
          <w:bCs/>
        </w:rPr>
        <w:t>Bizet (arr. Mifune), Carmen </w:t>
      </w:r>
    </w:p>
    <w:p w14:paraId="17CD88B7" w14:textId="77777777" w:rsidR="0019223E" w:rsidRDefault="0019223E">
      <w:r>
        <w:t>Jean Cras, String Trio</w:t>
      </w:r>
    </w:p>
    <w:p w14:paraId="43029465" w14:textId="77777777" w:rsidR="0077159A" w:rsidRDefault="0077159A">
      <w:r>
        <w:t>Dohnanyi, Serenade</w:t>
      </w:r>
    </w:p>
    <w:p w14:paraId="066978A8" w14:textId="17466793" w:rsidR="00C8318C" w:rsidRDefault="00C8318C">
      <w:r w:rsidRPr="00C8318C">
        <w:rPr>
          <w:bCs/>
        </w:rPr>
        <w:t>Jose Ferrer, Tango</w:t>
      </w:r>
    </w:p>
    <w:p w14:paraId="5503C9B5" w14:textId="77777777" w:rsidR="0019223E" w:rsidRDefault="0019223E">
      <w:r>
        <w:t>Françaix, String Trio</w:t>
      </w:r>
    </w:p>
    <w:p w14:paraId="12981281" w14:textId="6F0A9569" w:rsidR="008F108F" w:rsidRDefault="008F108F">
      <w:r>
        <w:t>Gideon Klein, String Trio</w:t>
      </w:r>
    </w:p>
    <w:p w14:paraId="6C85EB54" w14:textId="68A1E05C" w:rsidR="00C8318C" w:rsidRDefault="00C8318C">
      <w:r w:rsidRPr="00C8318C">
        <w:rPr>
          <w:bCs/>
        </w:rPr>
        <w:t>Sandor Kuti, Serenade</w:t>
      </w:r>
    </w:p>
    <w:p w14:paraId="6B71EC35" w14:textId="05E798B4" w:rsidR="008F108F" w:rsidRDefault="008F108F">
      <w:r w:rsidRPr="008F108F">
        <w:t>Hans Krása</w:t>
      </w:r>
      <w:r>
        <w:t xml:space="preserve">, </w:t>
      </w:r>
      <w:r w:rsidR="007D3FAE" w:rsidRPr="007D3FAE">
        <w:t>Passacaglia &amp; Fuga</w:t>
      </w:r>
    </w:p>
    <w:p w14:paraId="0D5E1334" w14:textId="77777777" w:rsidR="00AE2789" w:rsidRPr="00AE2789" w:rsidRDefault="00AE2789">
      <w:pPr>
        <w:rPr>
          <w:i/>
        </w:rPr>
      </w:pPr>
      <w:r>
        <w:t>Marc Mellits, “</w:t>
      </w:r>
      <w:r w:rsidRPr="00AE2789">
        <w:t>Tapas</w:t>
      </w:r>
      <w:r>
        <w:t>”</w:t>
      </w:r>
    </w:p>
    <w:p w14:paraId="6D135B53" w14:textId="77777777" w:rsidR="0077159A" w:rsidRDefault="0077159A">
      <w:r>
        <w:t>Mozart, Divertimento</w:t>
      </w:r>
    </w:p>
    <w:p w14:paraId="2DA064CD" w14:textId="7D47C677" w:rsidR="00C8318C" w:rsidRDefault="00C8318C">
      <w:r w:rsidRPr="00C8318C">
        <w:rPr>
          <w:bCs/>
        </w:rPr>
        <w:t>Ernesto Nazareth, Brejeiro</w:t>
      </w:r>
    </w:p>
    <w:p w14:paraId="1AA36A27" w14:textId="77777777" w:rsidR="0019223E" w:rsidRDefault="0019223E">
      <w:r>
        <w:t>Michael Nyman, String Trio</w:t>
      </w:r>
      <w:r w:rsidRPr="00AE2789">
        <w:rPr>
          <w:i/>
        </w:rPr>
        <w:t xml:space="preserve"> (written for Black Oak Ensemble)</w:t>
      </w:r>
    </w:p>
    <w:p w14:paraId="0A2C1C55" w14:textId="77777777" w:rsidR="0019223E" w:rsidRDefault="0019223E">
      <w:r>
        <w:t>Albert Roussel, String Trio</w:t>
      </w:r>
    </w:p>
    <w:p w14:paraId="5947AB44" w14:textId="77777777" w:rsidR="0077159A" w:rsidRDefault="0077159A">
      <w:r>
        <w:t xml:space="preserve">Schubert, String Trio </w:t>
      </w:r>
    </w:p>
    <w:p w14:paraId="7F350847" w14:textId="6EA2F289" w:rsidR="001041BB" w:rsidRDefault="001041BB">
      <w:r w:rsidRPr="001041BB">
        <w:t>Schulhoff</w:t>
      </w:r>
      <w:r>
        <w:t xml:space="preserve"> </w:t>
      </w:r>
      <w:r w:rsidRPr="001041BB">
        <w:t>string trio</w:t>
      </w:r>
      <w:r>
        <w:t>,</w:t>
      </w:r>
      <w:r w:rsidRPr="001041BB">
        <w:t xml:space="preserve"> violin/cello duet</w:t>
      </w:r>
      <w:r w:rsidR="00E934EE">
        <w:t xml:space="preserve"> </w:t>
      </w:r>
    </w:p>
    <w:p w14:paraId="2D8226FF" w14:textId="77777777" w:rsidR="00AE2789" w:rsidRDefault="00AE2789">
      <w:pPr>
        <w:rPr>
          <w:i/>
        </w:rPr>
      </w:pPr>
      <w:r>
        <w:t>Conrad Tao, “A Series of Interdependencies”</w:t>
      </w:r>
      <w:r w:rsidRPr="00AE2789">
        <w:rPr>
          <w:i/>
        </w:rPr>
        <w:t xml:space="preserve"> (written for Black Oak Ensemble)</w:t>
      </w:r>
    </w:p>
    <w:p w14:paraId="51F62A08" w14:textId="6BB75BC8" w:rsidR="00C8318C" w:rsidRDefault="00C8318C">
      <w:r w:rsidRPr="00C8318C">
        <w:rPr>
          <w:bCs/>
        </w:rPr>
        <w:t>Francisco Tarrega, Tango</w:t>
      </w:r>
    </w:p>
    <w:p w14:paraId="0B320E0B" w14:textId="7783C394" w:rsidR="002D7503" w:rsidRDefault="002D7503">
      <w:r>
        <w:t>Leo Weiner, String T</w:t>
      </w:r>
      <w:r w:rsidRPr="00F41345">
        <w:t>rio</w:t>
      </w:r>
    </w:p>
    <w:p w14:paraId="5C7E0370" w14:textId="6956D40D" w:rsidR="00C8318C" w:rsidRDefault="00C8318C">
      <w:pPr>
        <w:rPr>
          <w:bCs/>
        </w:rPr>
      </w:pPr>
      <w:r w:rsidRPr="00C8318C">
        <w:rPr>
          <w:bCs/>
        </w:rPr>
        <w:t>Angel G. Villordo, El Choclo</w:t>
      </w:r>
    </w:p>
    <w:p w14:paraId="14F2FB3B" w14:textId="4E942102" w:rsidR="002D7503" w:rsidRDefault="00C8318C">
      <w:r w:rsidRPr="00C8318C">
        <w:rPr>
          <w:bCs/>
        </w:rPr>
        <w:t>Sebastian Yradier, La Paloma</w:t>
      </w:r>
    </w:p>
    <w:p w14:paraId="23C31ABA" w14:textId="77777777" w:rsidR="00F35A38" w:rsidRPr="00F35A38" w:rsidRDefault="00F35A38">
      <w:bookmarkStart w:id="0" w:name="_GoBack"/>
      <w:bookmarkEnd w:id="0"/>
    </w:p>
    <w:p w14:paraId="5DBA10AC" w14:textId="77777777" w:rsidR="006C2F6D" w:rsidRDefault="006C2F6D">
      <w:pPr>
        <w:rPr>
          <w:i/>
        </w:rPr>
      </w:pPr>
    </w:p>
    <w:p w14:paraId="461E8E4C" w14:textId="15AB4751" w:rsidR="006C2F6D" w:rsidRDefault="006C2F6D">
      <w:r w:rsidRPr="008514A6">
        <w:rPr>
          <w:b/>
        </w:rPr>
        <w:t>Special program</w:t>
      </w:r>
      <w:r w:rsidR="00920D94">
        <w:rPr>
          <w:b/>
        </w:rPr>
        <w:t>s</w:t>
      </w:r>
      <w:r>
        <w:t>:</w:t>
      </w:r>
    </w:p>
    <w:p w14:paraId="59F1C7AA" w14:textId="77777777" w:rsidR="008514A6" w:rsidRDefault="008514A6"/>
    <w:p w14:paraId="0F2D376B" w14:textId="59F40A7B" w:rsidR="00DA128B" w:rsidRDefault="006C2F6D">
      <w:r w:rsidRPr="00920D94">
        <w:rPr>
          <w:b/>
        </w:rPr>
        <w:t xml:space="preserve">"From Terezin to Chicago" </w:t>
      </w:r>
      <w:r>
        <w:t xml:space="preserve">— </w:t>
      </w:r>
      <w:r w:rsidRPr="006C2F6D">
        <w:t xml:space="preserve">featuring </w:t>
      </w:r>
      <w:r>
        <w:t>Czech</w:t>
      </w:r>
      <w:r w:rsidRPr="006C2F6D">
        <w:t xml:space="preserve"> Jewish composers who died in the camps</w:t>
      </w:r>
      <w:r w:rsidR="008F108F">
        <w:t xml:space="preserve"> (Krása, </w:t>
      </w:r>
      <w:r w:rsidR="006C32EB">
        <w:t>Klein)</w:t>
      </w:r>
      <w:r w:rsidRPr="006C2F6D">
        <w:t xml:space="preserve"> and culminating with living Jewish composers (Nyman and Mellits).</w:t>
      </w:r>
      <w:r w:rsidR="00CF36A6">
        <w:t xml:space="preserve"> Also including </w:t>
      </w:r>
      <w:r w:rsidR="00CF36A6" w:rsidRPr="00CF36A6">
        <w:t>Dohnanyi</w:t>
      </w:r>
      <w:r w:rsidR="00CF36A6">
        <w:t>, who helped save many prominent J</w:t>
      </w:r>
      <w:r w:rsidR="00CF36A6" w:rsidRPr="00CF36A6">
        <w:t>ewish musicians during the</w:t>
      </w:r>
      <w:r w:rsidR="00CF36A6">
        <w:t xml:space="preserve"> </w:t>
      </w:r>
      <w:r w:rsidR="00CF36A6" w:rsidRPr="00CF36A6">
        <w:t>war</w:t>
      </w:r>
      <w:r w:rsidR="001A183A">
        <w:t xml:space="preserve">, and </w:t>
      </w:r>
      <w:r w:rsidR="001A183A" w:rsidRPr="001A183A">
        <w:t>Weiner,</w:t>
      </w:r>
      <w:r w:rsidR="001A183A">
        <w:t xml:space="preserve"> who</w:t>
      </w:r>
      <w:r w:rsidR="001A183A" w:rsidRPr="001A183A">
        <w:t xml:space="preserve"> told the truth about Dohnanyi and what he did to help</w:t>
      </w:r>
      <w:r w:rsidR="001A183A">
        <w:t>.</w:t>
      </w:r>
      <w:r w:rsidR="001A183A" w:rsidRPr="001A183A">
        <w:t xml:space="preserve"> </w:t>
      </w:r>
    </w:p>
    <w:p w14:paraId="54B3C73B" w14:textId="77777777" w:rsidR="00DA128B" w:rsidRDefault="00DA128B"/>
    <w:p w14:paraId="0FEF0797" w14:textId="24DAFBC2" w:rsidR="00DA128B" w:rsidRPr="00DA128B" w:rsidRDefault="00DA128B">
      <w:pPr>
        <w:rPr>
          <w:b/>
        </w:rPr>
      </w:pPr>
      <w:r>
        <w:rPr>
          <w:b/>
        </w:rPr>
        <w:t>All</w:t>
      </w:r>
      <w:r w:rsidR="001563C4">
        <w:rPr>
          <w:b/>
        </w:rPr>
        <w:t xml:space="preserve"> </w:t>
      </w:r>
      <w:r>
        <w:rPr>
          <w:b/>
        </w:rPr>
        <w:t xml:space="preserve">French </w:t>
      </w:r>
      <w:r w:rsidRPr="00A46E8E">
        <w:t>— trios by Françaix, Cras, Roussel</w:t>
      </w:r>
    </w:p>
    <w:p w14:paraId="284CB34C" w14:textId="77777777" w:rsidR="00BB025A" w:rsidRPr="006C2F6D" w:rsidRDefault="00BB025A"/>
    <w:p w14:paraId="3E01BEBC" w14:textId="77777777" w:rsidR="00004689" w:rsidRDefault="00004689">
      <w:pPr>
        <w:rPr>
          <w:i/>
        </w:rPr>
      </w:pPr>
    </w:p>
    <w:p w14:paraId="3DB25900" w14:textId="7C81C1F3" w:rsidR="00004689" w:rsidRDefault="00004689">
      <w:r w:rsidRPr="005401F6">
        <w:rPr>
          <w:b/>
        </w:rPr>
        <w:t>Collaboration</w:t>
      </w:r>
      <w:r>
        <w:t>:</w:t>
      </w:r>
    </w:p>
    <w:p w14:paraId="5794A4C3" w14:textId="77777777" w:rsidR="00004689" w:rsidRDefault="00004689"/>
    <w:p w14:paraId="63FF1AAC" w14:textId="7480D412" w:rsidR="00004689" w:rsidRPr="00004689" w:rsidRDefault="00004689">
      <w:r>
        <w:t xml:space="preserve">Serbian </w:t>
      </w:r>
      <w:r w:rsidRPr="00004689">
        <w:t>guitar</w:t>
      </w:r>
      <w:r>
        <w:t>ist Goran Ivanovic</w:t>
      </w:r>
      <w:r w:rsidRPr="00004689">
        <w:t xml:space="preserve"> </w:t>
      </w:r>
      <w:r w:rsidR="0082560E">
        <w:t>can join the Black Oak Ensemble, bringing a world-music (Balkan, Tango etc.) edge to the programming</w:t>
      </w:r>
    </w:p>
    <w:sectPr w:rsidR="00004689" w:rsidRPr="00004689" w:rsidSect="00B25B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BD"/>
    <w:rsid w:val="00004689"/>
    <w:rsid w:val="000B577A"/>
    <w:rsid w:val="001041BB"/>
    <w:rsid w:val="001563C4"/>
    <w:rsid w:val="0019223E"/>
    <w:rsid w:val="001A183A"/>
    <w:rsid w:val="00246CDD"/>
    <w:rsid w:val="002D7503"/>
    <w:rsid w:val="005401F6"/>
    <w:rsid w:val="006C2F6D"/>
    <w:rsid w:val="006C32EB"/>
    <w:rsid w:val="0077159A"/>
    <w:rsid w:val="007D3FAE"/>
    <w:rsid w:val="0082560E"/>
    <w:rsid w:val="008514A6"/>
    <w:rsid w:val="008815C6"/>
    <w:rsid w:val="008F108F"/>
    <w:rsid w:val="00920D94"/>
    <w:rsid w:val="00A30185"/>
    <w:rsid w:val="00A46E8E"/>
    <w:rsid w:val="00AB181B"/>
    <w:rsid w:val="00AE2789"/>
    <w:rsid w:val="00B25B0E"/>
    <w:rsid w:val="00BB025A"/>
    <w:rsid w:val="00BD67BD"/>
    <w:rsid w:val="00C43EC6"/>
    <w:rsid w:val="00C8318C"/>
    <w:rsid w:val="00CF36A6"/>
    <w:rsid w:val="00DA128B"/>
    <w:rsid w:val="00E934EE"/>
    <w:rsid w:val="00F34114"/>
    <w:rsid w:val="00F35A38"/>
    <w:rsid w:val="00F4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DB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15</cp:revision>
  <dcterms:created xsi:type="dcterms:W3CDTF">2017-08-04T02:27:00Z</dcterms:created>
  <dcterms:modified xsi:type="dcterms:W3CDTF">2017-08-08T12:55:00Z</dcterms:modified>
</cp:coreProperties>
</file>